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329C1" w:rsidR="00AE2494" w:rsidP="2AB5E8C6" w:rsidRDefault="00C329C1" w14:paraId="4687EFBA" w14:textId="43CDD9F6">
      <w:pPr>
        <w:rPr>
          <w:b w:val="1"/>
          <w:bCs w:val="1"/>
          <w:u w:val="single"/>
        </w:rPr>
      </w:pPr>
      <w:r w:rsidRPr="2AB5E8C6" w:rsidR="00C329C1">
        <w:rPr>
          <w:b w:val="1"/>
          <w:bCs w:val="1"/>
          <w:u w:val="single"/>
        </w:rPr>
        <w:t>CE APPLICATION</w:t>
      </w:r>
      <w:r w:rsidRPr="2AB5E8C6" w:rsidR="4CB9A95E">
        <w:rPr>
          <w:b w:val="1"/>
          <w:bCs w:val="1"/>
          <w:u w:val="single"/>
        </w:rPr>
        <w:t xml:space="preserve"> - ONLINE COURSE -</w:t>
      </w:r>
      <w:r w:rsidRPr="2AB5E8C6" w:rsidR="00C329C1">
        <w:rPr>
          <w:b w:val="1"/>
          <w:bCs w:val="1"/>
          <w:u w:val="single"/>
        </w:rPr>
        <w:t xml:space="preserve"> </w:t>
      </w:r>
      <w:r w:rsidRPr="2AB5E8C6" w:rsidR="00C53895">
        <w:rPr>
          <w:b w:val="1"/>
          <w:bCs w:val="1"/>
          <w:u w:val="single"/>
        </w:rPr>
        <w:t>STREAMLINED</w:t>
      </w:r>
      <w:r w:rsidRPr="2AB5E8C6" w:rsidR="00C329C1">
        <w:rPr>
          <w:b w:val="1"/>
          <w:bCs w:val="1"/>
          <w:u w:val="single"/>
        </w:rPr>
        <w:t xml:space="preserve"> </w:t>
      </w:r>
    </w:p>
    <w:p w:rsidR="00C329C1" w:rsidP="00C329C1" w:rsidRDefault="00C329C1" w14:paraId="672A6659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01F1E"/>
        </w:rPr>
      </w:pPr>
    </w:p>
    <w:p w:rsidR="00C329C1" w:rsidP="77DC3E72" w:rsidRDefault="00C329C1" w14:paraId="685D9A70" w14:textId="4C0BEBE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  <w:r w:rsidRPr="77DC3E72" w:rsidR="00C329C1">
        <w:rPr>
          <w:rFonts w:ascii="Calibri" w:hAnsi="Calibri" w:eastAsia="Times New Roman" w:cs="Calibri"/>
          <w:color w:val="201F1E"/>
        </w:rPr>
        <w:t xml:space="preserve">This is a very easy, streamlined version of the CE Application. </w:t>
      </w:r>
      <w:r w:rsidRPr="77DC3E72" w:rsidR="00FD381A">
        <w:rPr>
          <w:rFonts w:ascii="Calibri" w:hAnsi="Calibri" w:eastAsia="Times New Roman" w:cs="Calibri"/>
          <w:b w:val="1"/>
          <w:bCs w:val="1"/>
          <w:i w:val="1"/>
          <w:iCs w:val="1"/>
          <w:color w:val="201F1E"/>
        </w:rPr>
        <w:t xml:space="preserve">Please only use this method for courses where </w:t>
      </w:r>
      <w:proofErr w:type="spellStart"/>
      <w:r w:rsidRPr="77DC3E72" w:rsidR="00FD381A">
        <w:rPr>
          <w:rFonts w:ascii="Calibri" w:hAnsi="Calibri" w:eastAsia="Times New Roman" w:cs="Calibri"/>
          <w:b w:val="1"/>
          <w:bCs w:val="1"/>
          <w:i w:val="1"/>
          <w:iCs w:val="1"/>
          <w:color w:val="201F1E"/>
        </w:rPr>
        <w:t>Shantalea</w:t>
      </w:r>
      <w:proofErr w:type="spellEnd"/>
      <w:r w:rsidRPr="77DC3E72" w:rsidR="00FD381A">
        <w:rPr>
          <w:rFonts w:ascii="Calibri" w:hAnsi="Calibri" w:eastAsia="Times New Roman" w:cs="Calibri"/>
          <w:b w:val="1"/>
          <w:bCs w:val="1"/>
          <w:i w:val="1"/>
          <w:iCs w:val="1"/>
          <w:color w:val="201F1E"/>
        </w:rPr>
        <w:t xml:space="preserve"> is the Social Worker involved with planning. </w:t>
      </w:r>
    </w:p>
    <w:p w:rsidR="00C329C1" w:rsidP="77DC3E72" w:rsidRDefault="00C329C1" w14:paraId="7225D8C5" w14:textId="2D03202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</w:p>
    <w:p w:rsidR="00C329C1" w:rsidP="77DC3E72" w:rsidRDefault="00C329C1" w14:paraId="357C8B73" w14:textId="4AA37AF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  <w:hyperlink r:id="R61febdf8fcd947a1">
        <w:r w:rsidRPr="77DC3E72" w:rsidR="43FB86B4">
          <w:rPr>
            <w:rStyle w:val="Hyperlink"/>
            <w:rFonts w:ascii="Calibri" w:hAnsi="Calibri" w:eastAsia="Times New Roman" w:cs="Calibri"/>
          </w:rPr>
          <w:t xml:space="preserve">Please </w:t>
        </w:r>
        <w:r w:rsidRPr="77DC3E72" w:rsidR="3D3597CF">
          <w:rPr>
            <w:rStyle w:val="Hyperlink"/>
            <w:rFonts w:ascii="Calibri" w:hAnsi="Calibri" w:eastAsia="Times New Roman" w:cs="Calibri"/>
          </w:rPr>
          <w:t xml:space="preserve">download and fill out </w:t>
        </w:r>
        <w:r w:rsidRPr="77DC3E72" w:rsidR="43FB86B4">
          <w:rPr>
            <w:rStyle w:val="Hyperlink"/>
            <w:rFonts w:ascii="Calibri" w:hAnsi="Calibri" w:eastAsia="Times New Roman" w:cs="Calibri"/>
          </w:rPr>
          <w:t>this DATA SHEET.</w:t>
        </w:r>
      </w:hyperlink>
    </w:p>
    <w:p w:rsidR="00C329C1" w:rsidP="00C329C1" w:rsidRDefault="00C329C1" w14:paraId="0A37501D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01F1E"/>
        </w:rPr>
      </w:pPr>
    </w:p>
    <w:p w:rsidRPr="00CC1518" w:rsidR="00C329C1" w:rsidP="77DC3E72" w:rsidRDefault="00C329C1" w14:paraId="5821166D" w14:textId="29956F1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201F1E"/>
          <w:u w:val="single"/>
        </w:rPr>
      </w:pPr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 xml:space="preserve">Make a Folder on </w:t>
      </w:r>
      <w:proofErr w:type="spellStart"/>
      <w:r w:rsidRPr="77DC3E72" w:rsidR="7E46B5F6">
        <w:rPr>
          <w:rFonts w:ascii="Calibri" w:hAnsi="Calibri" w:eastAsia="Times New Roman" w:cs="Calibri"/>
          <w:b w:val="1"/>
          <w:bCs w:val="1"/>
          <w:color w:val="201F1E"/>
        </w:rPr>
        <w:t>O</w:t>
      </w:r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>nedrive</w:t>
      </w:r>
      <w:proofErr w:type="spellEnd"/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 xml:space="preserve"> with the title and date of the </w:t>
      </w:r>
      <w:proofErr w:type="gramStart"/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>event, and</w:t>
      </w:r>
      <w:proofErr w:type="gramEnd"/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 xml:space="preserve"> share it. </w:t>
      </w:r>
      <w:r w:rsidRPr="77DC3E72" w:rsidR="216DE288">
        <w:rPr>
          <w:rFonts w:ascii="Calibri" w:hAnsi="Calibri" w:eastAsia="Times New Roman" w:cs="Calibri"/>
          <w:b w:val="1"/>
          <w:bCs w:val="1"/>
          <w:color w:val="201F1E"/>
        </w:rPr>
        <w:t xml:space="preserve">You can also feel free to put the appropriately </w:t>
      </w:r>
      <w:r w:rsidRPr="77DC3E72" w:rsidR="216DE288">
        <w:rPr>
          <w:rFonts w:ascii="Calibri" w:hAnsi="Calibri" w:eastAsia="Times New Roman" w:cs="Calibri"/>
          <w:b w:val="1"/>
          <w:bCs w:val="1"/>
          <w:color w:val="201F1E"/>
        </w:rPr>
        <w:t>labeled</w:t>
      </w:r>
      <w:r w:rsidRPr="77DC3E72" w:rsidR="216DE288">
        <w:rPr>
          <w:rFonts w:ascii="Calibri" w:hAnsi="Calibri" w:eastAsia="Times New Roman" w:cs="Calibri"/>
          <w:b w:val="1"/>
          <w:bCs w:val="1"/>
          <w:color w:val="201F1E"/>
        </w:rPr>
        <w:t xml:space="preserve"> </w:t>
      </w:r>
      <w:hyperlink r:id="Rca81b41c81f64ab0">
        <w:r w:rsidRPr="77DC3E72" w:rsidR="216DE288">
          <w:rPr>
            <w:rStyle w:val="Hyperlink"/>
            <w:rFonts w:ascii="Calibri" w:hAnsi="Calibri" w:eastAsia="Times New Roman" w:cs="Calibri"/>
            <w:b w:val="1"/>
            <w:bCs w:val="1"/>
          </w:rPr>
          <w:t>folder here:</w:t>
        </w:r>
      </w:hyperlink>
      <w:r w:rsidRPr="77DC3E72" w:rsidR="216DE288">
        <w:rPr>
          <w:rFonts w:ascii="Calibri" w:hAnsi="Calibri" w:eastAsia="Times New Roman" w:cs="Calibri"/>
          <w:b w:val="1"/>
          <w:bCs w:val="1"/>
          <w:color w:val="201F1E"/>
        </w:rPr>
        <w:t xml:space="preserve"> </w:t>
      </w:r>
    </w:p>
    <w:p w:rsidR="77DC3E72" w:rsidP="77DC3E72" w:rsidRDefault="77DC3E72" w14:paraId="06D6C4C5" w14:textId="712DE045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201F1E"/>
        </w:rPr>
      </w:pPr>
    </w:p>
    <w:p w:rsidR="37D03551" w:rsidP="77DC3E72" w:rsidRDefault="37D03551" w14:paraId="68BA55CE" w14:textId="24D421AC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201F1E"/>
        </w:rPr>
      </w:pPr>
      <w:r w:rsidRPr="77DC3E72" w:rsidR="37D03551">
        <w:rPr>
          <w:rFonts w:ascii="Calibri" w:hAnsi="Calibri" w:eastAsia="Times New Roman" w:cs="Calibri"/>
          <w:b w:val="1"/>
          <w:bCs w:val="1"/>
          <w:color w:val="201F1E"/>
        </w:rPr>
        <w:t xml:space="preserve">If you are having issues, please email the Data Sheet, this application, </w:t>
      </w:r>
      <w:proofErr w:type="spellStart"/>
      <w:r w:rsidRPr="77DC3E72" w:rsidR="37D03551">
        <w:rPr>
          <w:rFonts w:ascii="Calibri" w:hAnsi="Calibri" w:eastAsia="Times New Roman" w:cs="Calibri"/>
          <w:b w:val="1"/>
          <w:bCs w:val="1"/>
          <w:color w:val="201F1E"/>
        </w:rPr>
        <w:t>powerpoints</w:t>
      </w:r>
      <w:proofErr w:type="spellEnd"/>
      <w:r w:rsidRPr="77DC3E72" w:rsidR="37D03551">
        <w:rPr>
          <w:rFonts w:ascii="Calibri" w:hAnsi="Calibri" w:eastAsia="Times New Roman" w:cs="Calibri"/>
          <w:b w:val="1"/>
          <w:bCs w:val="1"/>
          <w:color w:val="201F1E"/>
        </w:rPr>
        <w:t xml:space="preserve">, </w:t>
      </w:r>
      <w:r w:rsidRPr="77DC3E72" w:rsidR="4FD58A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Presenters </w:t>
      </w:r>
      <w:r w:rsidRPr="77DC3E72" w:rsidR="4FD58A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CV’s</w:t>
      </w:r>
      <w:r w:rsidRPr="77DC3E72" w:rsidR="4FD58A3B">
        <w:rPr>
          <w:rFonts w:ascii="Calibri" w:hAnsi="Calibri" w:eastAsia="Times New Roman" w:cs="Calibri"/>
          <w:b w:val="1"/>
          <w:bCs w:val="1"/>
          <w:color w:val="201F1E"/>
        </w:rPr>
        <w:t xml:space="preserve"> </w:t>
      </w:r>
      <w:r w:rsidRPr="77DC3E72" w:rsidR="76751A82">
        <w:rPr>
          <w:rFonts w:ascii="Calibri" w:hAnsi="Calibri" w:eastAsia="Times New Roman" w:cs="Calibri"/>
          <w:b w:val="1"/>
          <w:bCs w:val="1"/>
          <w:color w:val="201F1E"/>
        </w:rPr>
        <w:t xml:space="preserve">and </w:t>
      </w:r>
      <w:r w:rsidRPr="77DC3E72" w:rsidR="37D03551">
        <w:rPr>
          <w:rFonts w:ascii="Calibri" w:hAnsi="Calibri" w:eastAsia="Times New Roman" w:cs="Calibri"/>
          <w:b w:val="1"/>
          <w:bCs w:val="1"/>
          <w:color w:val="201F1E"/>
        </w:rPr>
        <w:t>any addition</w:t>
      </w:r>
      <w:r w:rsidRPr="77DC3E72" w:rsidR="4DC9372A">
        <w:rPr>
          <w:rFonts w:ascii="Calibri" w:hAnsi="Calibri" w:eastAsia="Times New Roman" w:cs="Calibri"/>
          <w:b w:val="1"/>
          <w:bCs w:val="1"/>
          <w:color w:val="201F1E"/>
        </w:rPr>
        <w:t xml:space="preserve">al documents to </w:t>
      </w:r>
      <w:proofErr w:type="spellStart"/>
      <w:r w:rsidRPr="77DC3E72" w:rsidR="4DC9372A">
        <w:rPr>
          <w:rFonts w:ascii="Calibri" w:hAnsi="Calibri" w:eastAsia="Times New Roman" w:cs="Calibri"/>
          <w:b w:val="1"/>
          <w:bCs w:val="1"/>
          <w:color w:val="201F1E"/>
        </w:rPr>
        <w:t>CE_SSW@wayne</w:t>
      </w:r>
      <w:proofErr w:type="spellEnd"/>
      <w:r w:rsidRPr="77DC3E72" w:rsidR="4DC9372A">
        <w:rPr>
          <w:rFonts w:ascii="Calibri" w:hAnsi="Calibri" w:eastAsia="Times New Roman" w:cs="Calibri"/>
          <w:b w:val="1"/>
          <w:bCs w:val="1"/>
          <w:color w:val="201F1E"/>
        </w:rPr>
        <w:t>.edu</w:t>
      </w:r>
    </w:p>
    <w:p w:rsidRPr="00CC1518" w:rsidR="00C329C1" w:rsidP="1B4FB0B0" w:rsidRDefault="00C329C1" w14:paraId="27C02084" w14:textId="3079F50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201F1E"/>
        </w:rPr>
      </w:pPr>
    </w:p>
    <w:p w:rsidR="00FD381A" w:rsidP="77DC3E72" w:rsidRDefault="00FD381A" w14:paraId="4E0ED3C4" w14:textId="76A4F1A9">
      <w:pPr>
        <w:pStyle w:val="Normal"/>
        <w:shd w:val="clear" w:color="auto" w:fill="FFFFFF" w:themeFill="background1"/>
        <w:spacing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US"/>
        </w:rPr>
      </w:pPr>
      <w:r w:rsidRPr="77DC3E72" w:rsidR="00C329C1">
        <w:rPr>
          <w:rFonts w:ascii="Calibri" w:hAnsi="Calibri" w:eastAsia="Times New Roman" w:cs="Calibri"/>
          <w:b w:val="1"/>
          <w:bCs w:val="1"/>
          <w:color w:val="201F1E"/>
        </w:rPr>
        <w:t>Please enter the information below</w:t>
      </w:r>
      <w:r w:rsidRPr="77DC3E72" w:rsidR="00CC1518">
        <w:rPr>
          <w:rFonts w:ascii="Calibri" w:hAnsi="Calibri" w:eastAsia="Times New Roman" w:cs="Calibri"/>
          <w:b w:val="1"/>
          <w:bCs w:val="1"/>
          <w:color w:val="201F1E"/>
        </w:rPr>
        <w:t xml:space="preserve"> starting with </w:t>
      </w:r>
      <w:r w:rsidRPr="77DC3E72" w:rsidR="48C375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u w:val="single"/>
          <w:lang w:val="en-US"/>
        </w:rPr>
        <w:t>Your Name and Contact information.</w:t>
      </w:r>
    </w:p>
    <w:p w:rsidR="00FD381A" w:rsidP="00C329C1" w:rsidRDefault="00FD381A" w14:paraId="02EB378F" w14:textId="1649E211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</w:p>
    <w:p w:rsidR="001C0719" w:rsidP="00C329C1" w:rsidRDefault="001C0719" w14:paraId="2B726890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</w:p>
    <w:p w:rsidR="0FB14C4A" w:rsidP="1B4FB0B0" w:rsidRDefault="0FB14C4A" w14:paraId="3EBED66A" w14:textId="352C24FE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b w:val="1"/>
          <w:bCs w:val="1"/>
          <w:color w:val="201F1E"/>
          <w:u w:val="single"/>
        </w:rPr>
      </w:pPr>
      <w:r w:rsidRPr="1B4FB0B0" w:rsidR="0FB14C4A">
        <w:rPr>
          <w:rFonts w:ascii="Calibri" w:hAnsi="Calibri" w:eastAsia="Times New Roman" w:cs="Calibri"/>
          <w:b w:val="1"/>
          <w:bCs w:val="1"/>
          <w:color w:val="201F1E"/>
          <w:u w:val="single"/>
        </w:rPr>
        <w:t>Your Name and Contact information:</w:t>
      </w:r>
    </w:p>
    <w:p w:rsidR="1B4FB0B0" w:rsidP="1B4FB0B0" w:rsidRDefault="1B4FB0B0" w14:paraId="6B82E849" w14:textId="777F15AE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b w:val="1"/>
          <w:bCs w:val="1"/>
          <w:color w:val="201F1E"/>
          <w:u w:val="single"/>
        </w:rPr>
      </w:pPr>
    </w:p>
    <w:p w:rsidR="00C53895" w:rsidP="2AB5E8C6" w:rsidRDefault="00C53895" w14:paraId="71F1F11A" w14:textId="6E7EA498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alibri" w:hAnsi="Calibri" w:eastAsia="Times New Roman" w:cs="Calibri"/>
          <w:color w:val="201F1E"/>
          <w:u w:val="single"/>
        </w:rPr>
      </w:pPr>
      <w:r w:rsidRPr="2AB5E8C6" w:rsidR="00C53895">
        <w:rPr>
          <w:rFonts w:ascii="Calibri" w:hAnsi="Calibri" w:eastAsia="Times New Roman" w:cs="Calibri"/>
          <w:b w:val="1"/>
          <w:bCs w:val="1"/>
          <w:color w:val="201F1E"/>
          <w:u w:val="single"/>
        </w:rPr>
        <w:t xml:space="preserve">Continuing Education Credit Hours </w:t>
      </w:r>
      <w:r w:rsidRPr="2AB5E8C6" w:rsidR="00FD381A">
        <w:rPr>
          <w:rFonts w:ascii="Calibri" w:hAnsi="Calibri" w:eastAsia="Times New Roman" w:cs="Calibri"/>
          <w:b w:val="1"/>
          <w:bCs w:val="1"/>
          <w:color w:val="201F1E"/>
          <w:u w:val="single"/>
        </w:rPr>
        <w:t xml:space="preserve">(reading and </w:t>
      </w:r>
      <w:r w:rsidRPr="2AB5E8C6" w:rsidR="4CA0A58D">
        <w:rPr>
          <w:rFonts w:ascii="Calibri" w:hAnsi="Calibri" w:eastAsia="Times New Roman" w:cs="Calibri"/>
          <w:b w:val="1"/>
          <w:bCs w:val="1"/>
          <w:color w:val="201F1E"/>
          <w:u w:val="single"/>
        </w:rPr>
        <w:t>presentation</w:t>
      </w:r>
      <w:r w:rsidRPr="2AB5E8C6" w:rsidR="00FD381A">
        <w:rPr>
          <w:rFonts w:ascii="Calibri" w:hAnsi="Calibri" w:eastAsia="Times New Roman" w:cs="Calibri"/>
          <w:b w:val="1"/>
          <w:bCs w:val="1"/>
          <w:color w:val="201F1E"/>
          <w:u w:val="single"/>
        </w:rPr>
        <w:t>)</w:t>
      </w:r>
      <w:r w:rsidRPr="2AB5E8C6" w:rsidR="00FD381A">
        <w:rPr>
          <w:rFonts w:ascii="Calibri" w:hAnsi="Calibri" w:eastAsia="Times New Roman" w:cs="Calibri"/>
          <w:color w:val="201F1E"/>
        </w:rPr>
        <w:t>:</w:t>
      </w:r>
      <w:r w:rsidRPr="2AB5E8C6" w:rsidR="00CC1518">
        <w:rPr>
          <w:rFonts w:ascii="Calibri" w:hAnsi="Calibri" w:eastAsia="Times New Roman" w:cs="Calibri"/>
          <w:color w:val="201F1E"/>
          <w:u w:val="single"/>
        </w:rPr>
        <w:t xml:space="preserve"> </w:t>
      </w:r>
      <w:r w:rsidRPr="2AB5E8C6" w:rsidR="7429620F">
        <w:rPr>
          <w:rFonts w:ascii="Calibri" w:hAnsi="Calibri" w:eastAsia="Times New Roman" w:cs="Calibri"/>
          <w:color w:val="201F1E"/>
          <w:u w:val="single"/>
        </w:rPr>
        <w:t xml:space="preserve">                     </w:t>
      </w:r>
      <w:r w:rsidRPr="2AB5E8C6" w:rsidR="2132D17C">
        <w:rPr>
          <w:rFonts w:ascii="Calibri" w:hAnsi="Calibri" w:eastAsia="Times New Roman" w:cs="Calibri"/>
          <w:color w:val="201F1E"/>
          <w:u w:val="single"/>
        </w:rPr>
        <w:t>CE Clock Hours</w:t>
      </w:r>
    </w:p>
    <w:p w:rsidR="2AB5E8C6" w:rsidP="2AB5E8C6" w:rsidRDefault="2AB5E8C6" w14:paraId="3E9BB243" w14:textId="6671796F">
      <w:pPr>
        <w:pStyle w:val="Normal"/>
        <w:bidi w:val="0"/>
        <w:spacing w:before="0" w:beforeAutospacing="off" w:after="0" w:afterAutospacing="off" w:line="240" w:lineRule="auto"/>
        <w:ind w:left="360" w:right="0"/>
        <w:jc w:val="left"/>
        <w:rPr>
          <w:rFonts w:ascii="Calibri" w:hAnsi="Calibri" w:eastAsia="Times New Roman" w:cs="Calibri"/>
          <w:color w:val="201F1E"/>
          <w:u w:val="none"/>
        </w:rPr>
      </w:pPr>
    </w:p>
    <w:p w:rsidR="00FD381A" w:rsidP="2AB5E8C6" w:rsidRDefault="00FD381A" w14:paraId="2A220819" w14:textId="5BF10F7B">
      <w:pPr>
        <w:pStyle w:val="Normal"/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  <w:r w:rsidRPr="77DC3E72" w:rsidR="001C0719">
        <w:rPr>
          <w:rFonts w:ascii="Calibri" w:hAnsi="Calibri" w:eastAsia="Times New Roman" w:cs="Calibri"/>
          <w:i w:val="1"/>
          <w:iCs w:val="1"/>
          <w:color w:val="201F1E"/>
        </w:rPr>
        <w:t xml:space="preserve">Note: </w:t>
      </w:r>
      <w:r w:rsidRPr="77DC3E72" w:rsidR="00FD381A">
        <w:rPr>
          <w:rFonts w:ascii="Calibri" w:hAnsi="Calibri" w:eastAsia="Times New Roman" w:cs="Calibri"/>
          <w:i w:val="1"/>
          <w:iCs w:val="1"/>
          <w:color w:val="201F1E"/>
        </w:rPr>
        <w:t xml:space="preserve">One CE hour is equivalent to 1 clock hour. All events must be at least one hour. Events over 1 hour are calculated based on a full 60 minutes for the first hour, and then 50-60 minutes for every hour after the first. In the second part of this application </w:t>
      </w:r>
      <w:r w:rsidRPr="77DC3E72" w:rsidR="00FD381A">
        <w:rPr>
          <w:rFonts w:ascii="Calibri" w:hAnsi="Calibri" w:eastAsia="Times New Roman" w:cs="Calibri"/>
          <w:i w:val="1"/>
          <w:iCs w:val="1"/>
          <w:color w:val="201F1E"/>
        </w:rPr>
        <w:t>process</w:t>
      </w:r>
      <w:r w:rsidRPr="77DC3E72" w:rsidR="00FD381A">
        <w:rPr>
          <w:rFonts w:ascii="Calibri" w:hAnsi="Calibri" w:eastAsia="Times New Roman" w:cs="Calibri"/>
          <w:i w:val="1"/>
          <w:iCs w:val="1"/>
          <w:color w:val="201F1E"/>
        </w:rPr>
        <w:t xml:space="preserve"> you will learn more about determining CE hours.</w:t>
      </w:r>
      <w:r w:rsidRPr="77DC3E72" w:rsidR="00FD381A">
        <w:rPr>
          <w:i w:val="1"/>
          <w:iCs w:val="1"/>
        </w:rPr>
        <w:t xml:space="preserve"> </w:t>
      </w:r>
      <w:r w:rsidRPr="77DC3E72" w:rsidR="00FD381A">
        <w:rPr>
          <w:rFonts w:ascii="Calibri" w:hAnsi="Calibri" w:eastAsia="Times New Roman" w:cs="Calibri"/>
          <w:i w:val="1"/>
          <w:iCs w:val="1"/>
          <w:color w:val="201F1E"/>
        </w:rPr>
        <w:t>10,000 words is equal to one CE hour. Applies to courses where the course uses reading an article or journal as a training method.</w:t>
      </w:r>
    </w:p>
    <w:p w:rsidR="00FD381A" w:rsidP="2AB5E8C6" w:rsidRDefault="00FD381A" w14:paraId="5A39BBE3" w14:textId="334F93A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b w:val="0"/>
          <w:bCs w:val="0"/>
          <w:color w:val="201F1E"/>
          <w:u w:val="none"/>
        </w:rPr>
      </w:pPr>
    </w:p>
    <w:p w:rsidR="2AB5E8C6" w:rsidP="2AB5E8C6" w:rsidRDefault="2AB5E8C6" w14:paraId="2168F90A" w14:textId="6E7BF81C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201F1E"/>
          <w:u w:val="none"/>
        </w:rPr>
      </w:pPr>
    </w:p>
    <w:p w:rsidR="00C329C1" w:rsidP="00C329C1" w:rsidRDefault="00C329C1" w14:paraId="05FC232A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  <w:r>
        <w:rPr>
          <w:rFonts w:ascii="Calibri" w:hAnsi="Calibri" w:eastAsia="Times New Roman" w:cs="Calibri"/>
          <w:b/>
          <w:color w:val="201F1E"/>
          <w:u w:val="single"/>
        </w:rPr>
        <w:t>Presenter (s) names and credentials:</w:t>
      </w:r>
    </w:p>
    <w:p w:rsidR="00C329C1" w:rsidP="00C329C1" w:rsidRDefault="00C329C1" w14:paraId="41C8F396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</w:p>
    <w:p w:rsidRPr="00C329C1" w:rsidR="00C329C1" w:rsidP="00C329C1" w:rsidRDefault="00C329C1" w14:paraId="72A3D3E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201F1E"/>
        </w:rPr>
      </w:pPr>
    </w:p>
    <w:p w:rsidR="00C329C1" w:rsidP="1B4FB0B0" w:rsidRDefault="00C329C1" w14:paraId="4202E4DC" w14:textId="5F927C7A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  <w:r w:rsidRPr="77DC3E72" w:rsidR="00C329C1">
        <w:rPr>
          <w:rFonts w:ascii="Calibri" w:hAnsi="Calibri" w:eastAsia="Times New Roman" w:cs="Calibri"/>
          <w:b w:val="1"/>
          <w:bCs w:val="1"/>
          <w:color w:val="201F1E"/>
          <w:u w:val="single"/>
        </w:rPr>
        <w:t>3 peer reviewed references,</w:t>
      </w:r>
      <w:r w:rsidRPr="77DC3E72" w:rsidR="357993D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single"/>
        </w:rPr>
        <w:t xml:space="preserve"> </w:t>
      </w:r>
      <w:r w:rsidRPr="77DC3E72" w:rsidR="357993D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>(Note)</w:t>
      </w:r>
      <w:r w:rsidRPr="77DC3E72" w:rsidR="00C329C1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 xml:space="preserve"> one at least from 2016 or sooner</w:t>
      </w:r>
      <w:r w:rsidRPr="77DC3E72" w:rsidR="001C0719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>, APA format</w:t>
      </w:r>
      <w:r w:rsidRPr="77DC3E72" w:rsidR="1C25EDB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 xml:space="preserve">, two must be from a peer reviewed book or </w:t>
      </w:r>
      <w:r w:rsidRPr="77DC3E72" w:rsidR="1C25EDB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>journal,</w:t>
      </w:r>
      <w:r w:rsidRPr="77DC3E72" w:rsidR="1C25EDB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>Websites</w:t>
      </w:r>
      <w:r w:rsidRPr="77DC3E72" w:rsidR="1C25EDB0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 xml:space="preserve"> may be listed as a 4th reference only if it is the direct link to the topic being presented</w:t>
      </w:r>
      <w:r w:rsidRPr="77DC3E72" w:rsidR="7BE157FA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 xml:space="preserve">, 3 examples below. </w:t>
      </w:r>
      <w:hyperlink r:id="R0a026161490e43f9">
        <w:r w:rsidRPr="77DC3E72" w:rsidR="35847CDE">
          <w:rPr>
            <w:rStyle w:val="Hyperlink"/>
            <w:rFonts w:ascii="Calibri" w:hAnsi="Calibri" w:eastAsia="Times New Roman" w:cs="Calibri"/>
            <w:b w:val="0"/>
            <w:bCs w:val="0"/>
            <w:i w:val="1"/>
            <w:iCs w:val="1"/>
          </w:rPr>
          <w:t>You can also use this document for directions</w:t>
        </w:r>
      </w:hyperlink>
      <w:r w:rsidRPr="77DC3E72" w:rsidR="00C329C1">
        <w:rPr>
          <w:rFonts w:ascii="Calibri" w:hAnsi="Calibri" w:eastAsia="Times New Roman" w:cs="Calibri"/>
          <w:b w:val="0"/>
          <w:bCs w:val="0"/>
          <w:i w:val="1"/>
          <w:iCs w:val="1"/>
          <w:color w:val="201F1E"/>
          <w:u w:val="none"/>
        </w:rPr>
        <w:t>:</w:t>
      </w:r>
      <w:r w:rsidRPr="77DC3E72" w:rsidR="00C329C1">
        <w:rPr>
          <w:rFonts w:ascii="Calibri" w:hAnsi="Calibri" w:eastAsia="Times New Roman" w:cs="Calibri"/>
          <w:b w:val="0"/>
          <w:bCs w:val="0"/>
          <w:i w:val="1"/>
          <w:iCs w:val="1"/>
          <w:color w:val="201F1E"/>
        </w:rPr>
        <w:t xml:space="preserve"> </w:t>
      </w:r>
    </w:p>
    <w:p w:rsidRPr="00C329C1" w:rsidR="00CC1518" w:rsidP="6DCC0A7F" w:rsidRDefault="00CC1518" w14:paraId="4FC9C8BF" w14:textId="34F4428B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</w:p>
    <w:p w:rsidRPr="00C329C1" w:rsidR="00CC1518" w:rsidP="6DCC0A7F" w:rsidRDefault="0208F423" w14:paraId="6EA484DD" w14:textId="63ADD57B">
      <w:pPr>
        <w:spacing w:after="0" w:line="240" w:lineRule="auto"/>
        <w:ind w:left="360" w:hanging="360"/>
      </w:pPr>
      <w:r w:rsidRPr="6DCC0A7F">
        <w:rPr>
          <w:rFonts w:ascii="Times New Roman" w:hAnsi="Times New Roman" w:eastAsia="Times New Roman" w:cs="Times New Roman"/>
          <w:color w:val="201F1E"/>
        </w:rPr>
        <w:t xml:space="preserve">      </w:t>
      </w:r>
      <w:proofErr w:type="spellStart"/>
      <w:r w:rsidRPr="6DCC0A7F">
        <w:rPr>
          <w:rFonts w:ascii="Times New Roman" w:hAnsi="Times New Roman" w:eastAsia="Times New Roman" w:cs="Times New Roman"/>
          <w:color w:val="201F1E"/>
        </w:rPr>
        <w:t>Pizur-Barnekow</w:t>
      </w:r>
      <w:proofErr w:type="spellEnd"/>
      <w:r w:rsidRPr="6DCC0A7F">
        <w:rPr>
          <w:rFonts w:ascii="Times New Roman" w:hAnsi="Times New Roman" w:eastAsia="Times New Roman" w:cs="Times New Roman"/>
          <w:color w:val="201F1E"/>
        </w:rPr>
        <w:t xml:space="preserve">, Kris, David Pate, Katie Lazar, Nelly Paul, Kathleen Pritchard, and George Morris. (2017). “African American Fathers’ Occupational Participation: “Keeping Mothers in a Positive Vibe.” </w:t>
      </w:r>
      <w:r w:rsidRPr="6DCC0A7F">
        <w:rPr>
          <w:rFonts w:ascii="Times New Roman" w:hAnsi="Times New Roman" w:eastAsia="Times New Roman" w:cs="Times New Roman"/>
          <w:i/>
          <w:iCs/>
          <w:color w:val="201F1E"/>
        </w:rPr>
        <w:t>OTJR: Occupation, Participation and Health</w:t>
      </w:r>
      <w:r w:rsidRPr="6DCC0A7F">
        <w:rPr>
          <w:rFonts w:ascii="Times New Roman" w:hAnsi="Times New Roman" w:eastAsia="Times New Roman" w:cs="Times New Roman"/>
          <w:color w:val="201F1E"/>
        </w:rPr>
        <w:t>. 37(4):237-244. first published online on July 14, 2017.</w:t>
      </w:r>
    </w:p>
    <w:p w:rsidRPr="00C329C1" w:rsidR="00CC1518" w:rsidP="6DCC0A7F" w:rsidRDefault="0208F423" w14:paraId="413769B8" w14:textId="591711AE">
      <w:pPr>
        <w:spacing w:after="0" w:line="240" w:lineRule="auto"/>
        <w:ind w:left="360" w:hanging="360"/>
      </w:pPr>
      <w:r w:rsidRPr="6DCC0A7F">
        <w:rPr>
          <w:rFonts w:ascii="Calibri" w:hAnsi="Calibri" w:eastAsia="Calibri" w:cs="Calibri"/>
          <w:color w:val="201F1E"/>
        </w:rPr>
        <w:t xml:space="preserve"> </w:t>
      </w:r>
    </w:p>
    <w:p w:rsidRPr="00C329C1" w:rsidR="00CC1518" w:rsidP="77DC3E72" w:rsidRDefault="0208F423" w14:paraId="5AE08CF8" w14:textId="168AE8AF">
      <w:pPr>
        <w:spacing w:after="0" w:line="240" w:lineRule="auto"/>
        <w:ind w:left="360" w:hanging="360"/>
        <w:rPr>
          <w:rFonts w:ascii="Times New Roman" w:hAnsi="Times New Roman" w:eastAsia="Times New Roman" w:cs="Times New Roman"/>
        </w:rPr>
      </w:pPr>
      <w:r w:rsidRPr="77DC3E72" w:rsidR="0208F423">
        <w:rPr>
          <w:rFonts w:ascii="Times New Roman" w:hAnsi="Times New Roman" w:eastAsia="Times New Roman" w:cs="Times New Roman"/>
          <w:color w:val="201F1E"/>
        </w:rPr>
        <w:t xml:space="preserve">      </w:t>
      </w:r>
      <w:proofErr w:type="spellStart"/>
      <w:r w:rsidRPr="77DC3E72" w:rsidR="0208F423">
        <w:rPr>
          <w:rFonts w:ascii="Times New Roman" w:hAnsi="Times New Roman" w:eastAsia="Times New Roman" w:cs="Times New Roman"/>
          <w:color w:val="201F1E"/>
        </w:rPr>
        <w:t>Topitzes</w:t>
      </w:r>
      <w:proofErr w:type="spellEnd"/>
      <w:r w:rsidRPr="77DC3E72" w:rsidR="0208F423">
        <w:rPr>
          <w:rFonts w:ascii="Times New Roman" w:hAnsi="Times New Roman" w:eastAsia="Times New Roman" w:cs="Times New Roman"/>
          <w:color w:val="201F1E"/>
        </w:rPr>
        <w:t xml:space="preserve">, James, David Pate, Nathan Berman, and Christopher Medina-Kirchner. (2016). “Adverse childhood experiences, health, employment: A study of men seeking job services.” </w:t>
      </w:r>
      <w:r w:rsidRPr="77DC3E72" w:rsidR="0208F423">
        <w:rPr>
          <w:rFonts w:ascii="Times New Roman" w:hAnsi="Times New Roman" w:eastAsia="Times New Roman" w:cs="Times New Roman"/>
          <w:i w:val="1"/>
          <w:iCs w:val="1"/>
          <w:color w:val="201F1E"/>
        </w:rPr>
        <w:t xml:space="preserve">Child Abuse and Neglect </w:t>
      </w:r>
      <w:proofErr w:type="gramStart"/>
      <w:r w:rsidRPr="77DC3E72" w:rsidR="0208F423">
        <w:rPr>
          <w:rFonts w:ascii="Times New Roman" w:hAnsi="Times New Roman" w:eastAsia="Times New Roman" w:cs="Times New Roman"/>
          <w:color w:val="201F1E"/>
        </w:rPr>
        <w:t>first</w:t>
      </w:r>
      <w:proofErr w:type="gramEnd"/>
      <w:r w:rsidRPr="77DC3E72" w:rsidR="0208F423">
        <w:rPr>
          <w:rFonts w:ascii="Times New Roman" w:hAnsi="Times New Roman" w:eastAsia="Times New Roman" w:cs="Times New Roman"/>
          <w:color w:val="201F1E"/>
        </w:rPr>
        <w:t xml:space="preserve"> published online September 29, 2016. </w:t>
      </w:r>
    </w:p>
    <w:p w:rsidRPr="00C329C1" w:rsidR="00CC1518" w:rsidP="6DCC0A7F" w:rsidRDefault="0208F423" w14:paraId="61BF7472" w14:textId="363F915A">
      <w:pPr>
        <w:spacing w:after="0" w:line="240" w:lineRule="auto"/>
      </w:pPr>
      <w:r w:rsidRPr="6DCC0A7F">
        <w:rPr>
          <w:rFonts w:ascii="Times New Roman" w:hAnsi="Times New Roman" w:eastAsia="Times New Roman" w:cs="Times New Roman"/>
          <w:color w:val="201F1E"/>
          <w:sz w:val="21"/>
          <w:szCs w:val="21"/>
        </w:rPr>
        <w:t xml:space="preserve"> </w:t>
      </w:r>
    </w:p>
    <w:p w:rsidRPr="00C329C1" w:rsidR="00CC1518" w:rsidP="6DCC0A7F" w:rsidRDefault="0208F423" w14:paraId="487571E9" w14:textId="7BA398AB">
      <w:pPr>
        <w:spacing w:after="0" w:line="240" w:lineRule="auto"/>
        <w:ind w:left="360" w:hanging="360"/>
      </w:pPr>
      <w:r w:rsidRPr="6DCC0A7F">
        <w:rPr>
          <w:rFonts w:ascii="Times New Roman" w:hAnsi="Times New Roman" w:eastAsia="Times New Roman" w:cs="Times New Roman"/>
          <w:color w:val="201F1E"/>
        </w:rPr>
        <w:t xml:space="preserve">      Brito, Tonya, David Pate, and Jai-Hui Stefanie Wong. “I Do for My Kids”: Negotiating Race and Racial Inequality in Child Support Enforcement Proceedings”. Fordham Law Review, Fordham University, School of Law. (Summer, 2015)</w:t>
      </w:r>
    </w:p>
    <w:p w:rsidRPr="00C329C1" w:rsidR="00CC1518" w:rsidP="6DCC0A7F" w:rsidRDefault="00CC1518" w14:paraId="0D0B940D" w14:textId="29315BAB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color w:val="201F1E"/>
        </w:rPr>
      </w:pPr>
    </w:p>
    <w:p w:rsidRPr="00C329C1" w:rsidR="00C329C1" w:rsidP="00C329C1" w:rsidRDefault="00C329C1" w14:paraId="63E4A9CD" w14:textId="77777777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Calibri"/>
          <w:b/>
          <w:color w:val="201F1E"/>
          <w:u w:val="single"/>
        </w:rPr>
      </w:pPr>
      <w:r w:rsidRPr="00C329C1">
        <w:rPr>
          <w:rFonts w:ascii="Calibri" w:hAnsi="Calibri" w:eastAsia="Times New Roman" w:cs="Calibri"/>
          <w:color w:val="201F1E"/>
        </w:rPr>
        <w:t> </w:t>
      </w:r>
    </w:p>
    <w:p w:rsidR="00C329C1" w:rsidP="00CC1518" w:rsidRDefault="00C329C1" w14:paraId="0531BC1C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b/>
          <w:color w:val="201F1E"/>
          <w:u w:val="single"/>
        </w:rPr>
      </w:pPr>
      <w:r w:rsidRPr="00C329C1">
        <w:rPr>
          <w:rFonts w:ascii="Calibri" w:hAnsi="Calibri" w:eastAsia="Times New Roman" w:cs="Calibri"/>
          <w:b/>
          <w:color w:val="201F1E"/>
          <w:u w:val="single"/>
        </w:rPr>
        <w:t>Learning Objectives:</w:t>
      </w:r>
    </w:p>
    <w:p w:rsidRPr="00CC1518" w:rsidR="00CC1518" w:rsidP="6DCC0A7F" w:rsidRDefault="00CC1518" w14:paraId="0E27B00A" w14:textId="77777777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b/>
          <w:bCs/>
          <w:color w:val="201F1E"/>
          <w:u w:val="single"/>
        </w:rPr>
      </w:pPr>
    </w:p>
    <w:p w:rsidR="6DCC0A7F" w:rsidP="6DCC0A7F" w:rsidRDefault="6DCC0A7F" w14:paraId="5CBE92CE" w14:textId="31A7DC5C">
      <w:pPr>
        <w:shd w:val="clear" w:color="auto" w:fill="FFFFFF" w:themeFill="background1"/>
        <w:spacing w:after="0" w:line="240" w:lineRule="auto"/>
        <w:ind w:left="360"/>
        <w:rPr>
          <w:rFonts w:ascii="Calibri" w:hAnsi="Calibri" w:eastAsia="Times New Roman" w:cs="Calibri"/>
          <w:b/>
          <w:bCs/>
          <w:color w:val="201F1E"/>
          <w:u w:val="single"/>
        </w:rPr>
      </w:pPr>
    </w:p>
    <w:p w:rsidRPr="00C329C1" w:rsidR="00C329C1" w:rsidP="00C329C1" w:rsidRDefault="00C329C1" w14:paraId="60061E4C" w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201F1E"/>
          <w:u w:val="single"/>
        </w:rPr>
      </w:pPr>
    </w:p>
    <w:p w:rsidR="00C329C1" w:rsidP="2AB5E8C6" w:rsidRDefault="00C329C1" w14:paraId="32E6DA72" w14:textId="114177FE">
      <w:pPr>
        <w:ind w:firstLine="360"/>
        <w:rPr>
          <w:rFonts w:ascii="Calibri" w:hAnsi="Calibri" w:eastAsia="Times New Roman" w:cs="Calibri"/>
          <w:b w:val="1"/>
          <w:bCs w:val="1"/>
          <w:color w:val="201F1E"/>
          <w:u w:val="single"/>
        </w:rPr>
      </w:pPr>
      <w:r w:rsidRPr="77DC3E72" w:rsidR="00C329C1">
        <w:rPr>
          <w:rFonts w:ascii="Calibri" w:hAnsi="Calibri" w:eastAsia="Times New Roman" w:cs="Calibri"/>
          <w:b w:val="1"/>
          <w:bCs w:val="1"/>
          <w:color w:val="201F1E"/>
          <w:u w:val="single"/>
        </w:rPr>
        <w:t>Post Test Questions/Link</w:t>
      </w:r>
      <w:r w:rsidRPr="77DC3E72" w:rsidR="4382793B">
        <w:rPr>
          <w:rFonts w:ascii="Calibri" w:hAnsi="Calibri" w:eastAsia="Times New Roman" w:cs="Calibri"/>
          <w:b w:val="1"/>
          <w:bCs w:val="1"/>
          <w:color w:val="201F1E"/>
          <w:u w:val="single"/>
        </w:rPr>
        <w:t xml:space="preserve"> (</w:t>
      </w:r>
      <w:hyperlink r:id="R7a2cc60d46b74c9f">
        <w:r w:rsidRPr="77DC3E72" w:rsidR="4382793B">
          <w:rPr>
            <w:rStyle w:val="Hyperlink"/>
            <w:rFonts w:ascii="Calibri" w:hAnsi="Calibri" w:eastAsia="Times New Roman" w:cs="Calibri"/>
            <w:b w:val="1"/>
            <w:bCs w:val="1"/>
          </w:rPr>
          <w:t>download this template</w:t>
        </w:r>
      </w:hyperlink>
      <w:r w:rsidRPr="77DC3E72" w:rsidR="4382793B">
        <w:rPr>
          <w:rFonts w:ascii="Calibri" w:hAnsi="Calibri" w:eastAsia="Times New Roman" w:cs="Calibri"/>
          <w:b w:val="1"/>
          <w:bCs w:val="1"/>
          <w:color w:val="201F1E"/>
          <w:u w:val="single"/>
        </w:rPr>
        <w:t>)</w:t>
      </w:r>
      <w:r w:rsidRPr="77DC3E72" w:rsidR="00C329C1">
        <w:rPr>
          <w:rFonts w:ascii="Calibri" w:hAnsi="Calibri" w:eastAsia="Times New Roman" w:cs="Calibri"/>
          <w:b w:val="1"/>
          <w:bCs w:val="1"/>
          <w:color w:val="201F1E"/>
          <w:u w:val="single"/>
        </w:rPr>
        <w:t>:</w:t>
      </w:r>
    </w:p>
    <w:p w:rsidR="2AB5E8C6" w:rsidP="2AB5E8C6" w:rsidRDefault="2AB5E8C6" w14:paraId="67A2E1F7" w14:textId="3E12C35A">
      <w:pPr>
        <w:pStyle w:val="Normal"/>
        <w:ind w:firstLine="360"/>
        <w:rPr>
          <w:rFonts w:ascii="Calibri" w:hAnsi="Calibri" w:eastAsia="Times New Roman" w:cs="Calibri"/>
          <w:b w:val="0"/>
          <w:bCs w:val="0"/>
          <w:color w:val="201F1E"/>
          <w:u w:val="none"/>
        </w:rPr>
      </w:pPr>
    </w:p>
    <w:p w:rsidR="00C329C1" w:rsidP="00CC1518" w:rsidRDefault="00C329C1" w14:paraId="47478BBA" w14:textId="77777777">
      <w:pPr>
        <w:ind w:firstLine="360"/>
        <w:rPr>
          <w:rFonts w:ascii="Calibri" w:hAnsi="Calibri" w:eastAsia="Times New Roman" w:cs="Calibri"/>
          <w:b/>
          <w:color w:val="201F1E"/>
          <w:u w:val="single"/>
        </w:rPr>
      </w:pPr>
      <w:r w:rsidRPr="00C329C1">
        <w:rPr>
          <w:rFonts w:ascii="Calibri" w:hAnsi="Calibri" w:eastAsia="Times New Roman" w:cs="Calibri"/>
          <w:b/>
          <w:color w:val="201F1E"/>
          <w:u w:val="single"/>
        </w:rPr>
        <w:t>Evaluation/Link:</w:t>
      </w:r>
    </w:p>
    <w:p w:rsidR="00CC1518" w:rsidP="00CC1518" w:rsidRDefault="00CC1518" w14:paraId="4B94D5A5" w14:textId="77777777">
      <w:pPr>
        <w:ind w:firstLine="360"/>
        <w:rPr>
          <w:rFonts w:ascii="Calibri" w:hAnsi="Calibri" w:eastAsia="Times New Roman" w:cs="Calibri"/>
          <w:b/>
          <w:color w:val="201F1E"/>
          <w:u w:val="single"/>
        </w:rPr>
      </w:pPr>
    </w:p>
    <w:p w:rsidRPr="00C329C1" w:rsidR="00C329C1" w:rsidP="00C329C1" w:rsidRDefault="00C329C1" w14:paraId="23330996" w14:textId="77777777">
      <w:pPr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b/>
          <w:color w:val="201F1E"/>
          <w:u w:val="single"/>
        </w:rPr>
      </w:pPr>
      <w:r w:rsidRPr="00C329C1">
        <w:rPr>
          <w:rFonts w:ascii="Calibri" w:hAnsi="Calibri" w:eastAsia="Times New Roman" w:cs="Calibri"/>
          <w:b/>
          <w:color w:val="201F1E"/>
          <w:u w:val="single"/>
        </w:rPr>
        <w:t>Add the following</w:t>
      </w:r>
      <w:r>
        <w:rPr>
          <w:rFonts w:ascii="Calibri" w:hAnsi="Calibri" w:eastAsia="Times New Roman" w:cs="Calibri"/>
          <w:b/>
          <w:color w:val="201F1E"/>
          <w:u w:val="single"/>
        </w:rPr>
        <w:t xml:space="preserve"> to the </w:t>
      </w:r>
      <w:proofErr w:type="spellStart"/>
      <w:r>
        <w:rPr>
          <w:rFonts w:ascii="Calibri" w:hAnsi="Calibri" w:eastAsia="Times New Roman" w:cs="Calibri"/>
          <w:b/>
          <w:color w:val="201F1E"/>
          <w:u w:val="single"/>
        </w:rPr>
        <w:t>Onedrive</w:t>
      </w:r>
      <w:proofErr w:type="spellEnd"/>
      <w:r w:rsidRPr="00C329C1">
        <w:rPr>
          <w:rFonts w:ascii="Calibri" w:hAnsi="Calibri" w:eastAsia="Times New Roman" w:cs="Calibri"/>
          <w:b/>
          <w:color w:val="201F1E"/>
          <w:u w:val="single"/>
        </w:rPr>
        <w:t>:</w:t>
      </w:r>
    </w:p>
    <w:p w:rsidR="00C329C1" w:rsidP="2AB5E8C6" w:rsidRDefault="00C329C1" w14:paraId="2B04B250" w14:textId="1D4909C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  <w:r w:rsidRPr="77DC3E72" w:rsidR="00C329C1">
        <w:rPr>
          <w:rFonts w:ascii="Calibri" w:hAnsi="Calibri" w:eastAsia="Times New Roman" w:cs="Calibri"/>
          <w:color w:val="201F1E"/>
        </w:rPr>
        <w:t>CV’s</w:t>
      </w:r>
      <w:r w:rsidRPr="77DC3E72" w:rsidR="00C329C1">
        <w:rPr>
          <w:rFonts w:ascii="Calibri" w:hAnsi="Calibri" w:eastAsia="Times New Roman" w:cs="Calibri"/>
          <w:color w:val="201F1E"/>
        </w:rPr>
        <w:t xml:space="preserve"> of </w:t>
      </w:r>
      <w:r w:rsidRPr="77DC3E72" w:rsidR="3084003D">
        <w:rPr>
          <w:rFonts w:ascii="Calibri" w:hAnsi="Calibri" w:eastAsia="Times New Roman" w:cs="Calibri"/>
          <w:color w:val="201F1E"/>
        </w:rPr>
        <w:t xml:space="preserve">all </w:t>
      </w:r>
      <w:r w:rsidRPr="77DC3E72" w:rsidR="00C329C1">
        <w:rPr>
          <w:rFonts w:ascii="Calibri" w:hAnsi="Calibri" w:eastAsia="Times New Roman" w:cs="Calibri"/>
          <w:color w:val="201F1E"/>
        </w:rPr>
        <w:t>Presenters</w:t>
      </w:r>
    </w:p>
    <w:p w:rsidR="00C329C1" w:rsidP="2AB5E8C6" w:rsidRDefault="00C329C1" w14:paraId="6A0CC26B" w14:textId="65BE7A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  <w:r w:rsidRPr="77DC3E72" w:rsidR="00C329C1">
        <w:rPr>
          <w:rFonts w:ascii="Calibri" w:hAnsi="Calibri" w:eastAsia="Times New Roman" w:cs="Calibri"/>
          <w:color w:val="201F1E"/>
        </w:rPr>
        <w:t>Files of presentations, videos,</w:t>
      </w:r>
      <w:r w:rsidRPr="77DC3E72" w:rsidR="0CCE200B">
        <w:rPr>
          <w:rFonts w:ascii="Calibri" w:hAnsi="Calibri" w:eastAsia="Times New Roman" w:cs="Calibri"/>
          <w:color w:val="201F1E"/>
        </w:rPr>
        <w:t xml:space="preserve"> etcs.</w:t>
      </w:r>
      <w:r w:rsidRPr="77DC3E72" w:rsidR="00C329C1">
        <w:rPr>
          <w:rFonts w:ascii="Calibri" w:hAnsi="Calibri" w:eastAsia="Times New Roman" w:cs="Calibri"/>
          <w:color w:val="201F1E"/>
        </w:rPr>
        <w:t xml:space="preserve"> </w:t>
      </w:r>
    </w:p>
    <w:p w:rsidR="00FD381A" w:rsidP="2AB5E8C6" w:rsidRDefault="00FD381A" w14:paraId="37C326DD" w14:textId="1FA20FB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201F1E"/>
        </w:rPr>
      </w:pPr>
      <w:r w:rsidRPr="77DC3E72" w:rsidR="00FD381A">
        <w:rPr>
          <w:rFonts w:ascii="Calibri" w:hAnsi="Calibri" w:eastAsia="Times New Roman" w:cs="Calibri"/>
          <w:color w:val="201F1E"/>
        </w:rPr>
        <w:t xml:space="preserve">Other </w:t>
      </w:r>
      <w:r w:rsidRPr="77DC3E72" w:rsidR="49C46904">
        <w:rPr>
          <w:rFonts w:ascii="Calibri" w:hAnsi="Calibri" w:eastAsia="Times New Roman" w:cs="Calibri"/>
          <w:color w:val="201F1E"/>
        </w:rPr>
        <w:t>m</w:t>
      </w:r>
      <w:r w:rsidRPr="77DC3E72" w:rsidR="00FD381A">
        <w:rPr>
          <w:rFonts w:ascii="Calibri" w:hAnsi="Calibri" w:eastAsia="Times New Roman" w:cs="Calibri"/>
          <w:color w:val="201F1E"/>
        </w:rPr>
        <w:t xml:space="preserve">aterials such as readings, etc. </w:t>
      </w:r>
    </w:p>
    <w:p w:rsidR="55CF837D" w:rsidP="2AB5E8C6" w:rsidRDefault="55CF837D" w14:paraId="61EE04E1" w14:textId="4E4E4E2A">
      <w:pPr>
        <w:pStyle w:val="Normal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201F1E"/>
        </w:rPr>
      </w:pPr>
      <w:r w:rsidRPr="77DC3E72" w:rsidR="55CF837D">
        <w:rPr>
          <w:rFonts w:ascii="Calibri" w:hAnsi="Calibri" w:eastAsia="Times New Roman" w:cs="Calibri"/>
          <w:color w:val="201F1E"/>
        </w:rPr>
        <w:t>If you are having breakout</w:t>
      </w:r>
      <w:r w:rsidRPr="77DC3E72" w:rsidR="4B9A8F59">
        <w:rPr>
          <w:rFonts w:ascii="Calibri" w:hAnsi="Calibri" w:eastAsia="Times New Roman" w:cs="Calibri"/>
          <w:color w:val="201F1E"/>
        </w:rPr>
        <w:t xml:space="preserve"> sessions</w:t>
      </w:r>
      <w:r w:rsidRPr="77DC3E72" w:rsidR="55CF837D">
        <w:rPr>
          <w:rFonts w:ascii="Calibri" w:hAnsi="Calibri" w:eastAsia="Times New Roman" w:cs="Calibri"/>
          <w:color w:val="201F1E"/>
        </w:rPr>
        <w:t xml:space="preserve"> </w:t>
      </w:r>
      <w:hyperlink r:id="Rcc3b13a610c043c3">
        <w:r w:rsidRPr="77DC3E72" w:rsidR="55CF837D">
          <w:rPr>
            <w:rStyle w:val="Hyperlink"/>
            <w:rFonts w:ascii="Calibri" w:hAnsi="Calibri" w:eastAsia="Times New Roman" w:cs="Calibri"/>
          </w:rPr>
          <w:t>fill out this document</w:t>
        </w:r>
      </w:hyperlink>
      <w:r w:rsidRPr="77DC3E72" w:rsidR="55CF837D">
        <w:rPr>
          <w:rFonts w:ascii="Calibri" w:hAnsi="Calibri" w:eastAsia="Times New Roman" w:cs="Calibri"/>
          <w:color w:val="201F1E"/>
        </w:rPr>
        <w:t xml:space="preserve"> and add to the folder.</w:t>
      </w:r>
    </w:p>
    <w:p w:rsidRPr="001C0719" w:rsidR="5F2232E2" w:rsidP="001C0719" w:rsidRDefault="5F2232E2" w14:paraId="166826DB" w14:textId="2990FBB6">
      <w:pPr>
        <w:ind w:firstLine="360"/>
        <w:rPr>
          <w:rFonts w:ascii="Constantia" w:hAnsi="Constantia" w:eastAsia="Constantia" w:cs="Constantia"/>
          <w:color w:val="00B050"/>
          <w:sz w:val="24"/>
          <w:szCs w:val="24"/>
        </w:rPr>
      </w:pPr>
    </w:p>
    <w:p w:rsidRPr="001C0719" w:rsidR="001C0719" w:rsidP="001C0719" w:rsidRDefault="001C0719" w14:paraId="3A1548F6" w14:textId="5D9CE905">
      <w:pPr>
        <w:ind w:firstLine="360"/>
        <w:rPr>
          <w:rFonts w:ascii="Constantia" w:hAnsi="Constantia" w:eastAsia="Constantia" w:cs="Constantia"/>
          <w:b/>
          <w:bCs/>
          <w:color w:val="00B050"/>
          <w:sz w:val="24"/>
          <w:szCs w:val="24"/>
          <w:u w:val="single"/>
        </w:rPr>
      </w:pPr>
    </w:p>
    <w:p w:rsidR="001C0719" w:rsidP="001C0719" w:rsidRDefault="001C0719" w14:paraId="265D1E2A" w14:textId="11C1FEAC">
      <w:pPr>
        <w:ind w:firstLine="360"/>
        <w:rPr>
          <w:rFonts w:ascii="Calibri" w:hAnsi="Calibri" w:eastAsia="Times New Roman" w:cs="Calibri"/>
          <w:b/>
          <w:bCs/>
          <w:color w:val="201F1E"/>
          <w:u w:val="single"/>
        </w:rPr>
      </w:pPr>
      <w:r>
        <w:rPr>
          <w:rFonts w:ascii="Calibri" w:hAnsi="Calibri" w:eastAsia="Times New Roman" w:cs="Calibri"/>
          <w:b/>
          <w:bCs/>
          <w:color w:val="201F1E"/>
          <w:u w:val="single"/>
        </w:rPr>
        <w:t>How does this relate to social workers?</w:t>
      </w:r>
    </w:p>
    <w:p w:rsidR="001C0719" w:rsidP="001C0719" w:rsidRDefault="001C0719" w14:paraId="5A53C893" w14:textId="5B42A32A">
      <w:pPr>
        <w:ind w:firstLine="360"/>
        <w:rPr>
          <w:rFonts w:ascii="Calibri" w:hAnsi="Calibri" w:eastAsia="Times New Roman" w:cs="Calibri"/>
          <w:b/>
          <w:bCs/>
          <w:color w:val="201F1E"/>
          <w:u w:val="single"/>
        </w:rPr>
      </w:pPr>
    </w:p>
    <w:p w:rsidRPr="00FD381A" w:rsidR="001C0719" w:rsidP="001C0719" w:rsidRDefault="001C0719" w14:paraId="42D232B9" w14:textId="77777777"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b/>
          <w:color w:val="201F1E"/>
          <w:u w:val="single"/>
        </w:rPr>
      </w:pPr>
      <w:r w:rsidRPr="00FD381A">
        <w:rPr>
          <w:rFonts w:ascii="Calibri" w:hAnsi="Calibri" w:eastAsia="Times New Roman" w:cs="Calibri"/>
          <w:b/>
          <w:color w:val="201F1E"/>
          <w:u w:val="single"/>
        </w:rPr>
        <w:t xml:space="preserve">Please mention </w:t>
      </w:r>
      <w:r>
        <w:rPr>
          <w:rFonts w:ascii="Calibri" w:hAnsi="Calibri" w:eastAsia="Times New Roman" w:cs="Calibri"/>
          <w:b/>
          <w:color w:val="201F1E"/>
          <w:u w:val="single"/>
        </w:rPr>
        <w:t>if anything else is needed/ any important information:</w:t>
      </w:r>
    </w:p>
    <w:p w:rsidRPr="001C0719" w:rsidR="001C0719" w:rsidP="001C0719" w:rsidRDefault="001C0719" w14:paraId="267A7473" w14:textId="77777777">
      <w:pPr>
        <w:rPr>
          <w:rFonts w:ascii="Calibri" w:hAnsi="Calibri" w:eastAsia="Times New Roman" w:cs="Calibri"/>
          <w:b/>
          <w:bCs/>
          <w:color w:val="201F1E"/>
          <w:u w:val="single"/>
        </w:rPr>
      </w:pPr>
    </w:p>
    <w:p w:rsidRPr="001C0719" w:rsidR="001C0719" w:rsidP="6DCC0A7F" w:rsidRDefault="001C0719" w14:paraId="67A454FB" w14:textId="77777777">
      <w:pPr>
        <w:rPr>
          <w:rFonts w:ascii="Constantia" w:hAnsi="Constantia" w:eastAsia="Constantia" w:cs="Constantia"/>
          <w:b/>
          <w:bCs/>
          <w:color w:val="00B050"/>
          <w:sz w:val="24"/>
          <w:szCs w:val="24"/>
          <w:u w:val="single"/>
        </w:rPr>
      </w:pPr>
    </w:p>
    <w:sectPr w:rsidRPr="001C0719" w:rsidR="001C07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6533"/>
    <w:multiLevelType w:val="multilevel"/>
    <w:tmpl w:val="2A32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0D01295"/>
    <w:multiLevelType w:val="multilevel"/>
    <w:tmpl w:val="40B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F"/>
    <w:rsid w:val="0003688F"/>
    <w:rsid w:val="001C0719"/>
    <w:rsid w:val="004D4C66"/>
    <w:rsid w:val="005533C5"/>
    <w:rsid w:val="00C329C1"/>
    <w:rsid w:val="00C53895"/>
    <w:rsid w:val="00CB29F4"/>
    <w:rsid w:val="00CC1518"/>
    <w:rsid w:val="00FD381A"/>
    <w:rsid w:val="0208F423"/>
    <w:rsid w:val="05BF9B3A"/>
    <w:rsid w:val="0687F014"/>
    <w:rsid w:val="091513C0"/>
    <w:rsid w:val="09BE01CA"/>
    <w:rsid w:val="09BF90D6"/>
    <w:rsid w:val="0CCE200B"/>
    <w:rsid w:val="0FB14C4A"/>
    <w:rsid w:val="14AB1598"/>
    <w:rsid w:val="1536AF37"/>
    <w:rsid w:val="15BCA79D"/>
    <w:rsid w:val="191E4AED"/>
    <w:rsid w:val="19F8E583"/>
    <w:rsid w:val="1B4FB0B0"/>
    <w:rsid w:val="1C25EDB0"/>
    <w:rsid w:val="2132D17C"/>
    <w:rsid w:val="216DE288"/>
    <w:rsid w:val="2AB5E8C6"/>
    <w:rsid w:val="2C008EA3"/>
    <w:rsid w:val="2E02DC15"/>
    <w:rsid w:val="3084003D"/>
    <w:rsid w:val="312FF308"/>
    <w:rsid w:val="3158E567"/>
    <w:rsid w:val="34908629"/>
    <w:rsid w:val="357993D0"/>
    <w:rsid w:val="35847CDE"/>
    <w:rsid w:val="3633A25F"/>
    <w:rsid w:val="37D03551"/>
    <w:rsid w:val="39E62A75"/>
    <w:rsid w:val="3D304FA5"/>
    <w:rsid w:val="3D3597CF"/>
    <w:rsid w:val="3F78F2D1"/>
    <w:rsid w:val="412B4132"/>
    <w:rsid w:val="4312C718"/>
    <w:rsid w:val="4382793B"/>
    <w:rsid w:val="43FB86B4"/>
    <w:rsid w:val="441D21B7"/>
    <w:rsid w:val="48A76E06"/>
    <w:rsid w:val="48C37541"/>
    <w:rsid w:val="49C46904"/>
    <w:rsid w:val="4A57FFEB"/>
    <w:rsid w:val="4B9A8F59"/>
    <w:rsid w:val="4CA0A58D"/>
    <w:rsid w:val="4CB9A95E"/>
    <w:rsid w:val="4D3BDC87"/>
    <w:rsid w:val="4DC9372A"/>
    <w:rsid w:val="4E856276"/>
    <w:rsid w:val="4FD58A3B"/>
    <w:rsid w:val="5223148A"/>
    <w:rsid w:val="53455EB1"/>
    <w:rsid w:val="535BCE6C"/>
    <w:rsid w:val="55CF837D"/>
    <w:rsid w:val="5963C0AC"/>
    <w:rsid w:val="5BEC5EEE"/>
    <w:rsid w:val="5D81755F"/>
    <w:rsid w:val="5F2232E2"/>
    <w:rsid w:val="6419A942"/>
    <w:rsid w:val="6DCC0A7F"/>
    <w:rsid w:val="6FB210DE"/>
    <w:rsid w:val="714DE13F"/>
    <w:rsid w:val="71B9FF29"/>
    <w:rsid w:val="734F7696"/>
    <w:rsid w:val="7429620F"/>
    <w:rsid w:val="76751A82"/>
    <w:rsid w:val="77126AF8"/>
    <w:rsid w:val="77DC3E72"/>
    <w:rsid w:val="788E144B"/>
    <w:rsid w:val="7B68C4B1"/>
    <w:rsid w:val="7BE157FA"/>
    <w:rsid w:val="7DF074C3"/>
    <w:rsid w:val="7E46B5F6"/>
    <w:rsid w:val="7E86AA46"/>
    <w:rsid w:val="7F7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0EC"/>
  <w15:chartTrackingRefBased/>
  <w15:docId w15:val="{C9041F38-209C-4E12-9934-C46A384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C329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29C1"/>
    <w:rPr>
      <w:color w:val="0000FF"/>
      <w:u w:val="single"/>
    </w:rPr>
  </w:style>
  <w:style w:type="paragraph" w:styleId="xmsolistparagraph" w:customStyle="1">
    <w:name w:val="x_msolistparagraph"/>
    <w:basedOn w:val="Normal"/>
    <w:rsid w:val="00C329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socialwork.wayne.edu/ce/emails/application_data_sheet_for_director.doc" TargetMode="External" Id="R61febdf8fcd947a1" /><Relationship Type="http://schemas.openxmlformats.org/officeDocument/2006/relationships/hyperlink" Target="https://waynestateprod-my.sharepoint.com/:f:/g/personal/al3412_wayne_edu/Eow4uwf3RzZEklhsOuzPnr8BoSuLdaYj7ip7OSHgZAJuXw?e=Y5KmIS" TargetMode="External" Id="Rca81b41c81f64ab0" /><Relationship Type="http://schemas.openxmlformats.org/officeDocument/2006/relationships/hyperlink" Target="https://socialwork.wayne.edu/ce/emails/apa_reference_template.doc" TargetMode="External" Id="R0a026161490e43f9" /><Relationship Type="http://schemas.openxmlformats.org/officeDocument/2006/relationships/hyperlink" Target="https://socialwork.wayne.edu/ce/emails/template_quiz_request1_.docx" TargetMode="External" Id="R7a2cc60d46b74c9f" /><Relationship Type="http://schemas.openxmlformats.org/officeDocument/2006/relationships/hyperlink" Target="https://static1.squarespace.com/static/593d75e02e69cf4a3e095e5a/t/59bc268f37c581cd2124f036/1505502864157/Breakout+2017.pdf" TargetMode="External" Id="Rcc3b13a610c043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 Alfonsi</dc:creator>
  <keywords/>
  <dc:description/>
  <lastModifiedBy>Katie L Alfonsi</lastModifiedBy>
  <revision>6</revision>
  <dcterms:created xsi:type="dcterms:W3CDTF">2021-03-22T15:10:00.0000000Z</dcterms:created>
  <dcterms:modified xsi:type="dcterms:W3CDTF">2021-09-21T13:52:23.4593244Z</dcterms:modified>
</coreProperties>
</file>